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7A6" w:rsidRPr="002A51E3" w:rsidRDefault="006177A6" w:rsidP="006177A6">
      <w:pPr>
        <w:rPr>
          <w:rFonts w:ascii="Trebuchet MS" w:hAnsi="Trebuchet MS"/>
          <w:b/>
          <w:sz w:val="32"/>
          <w:u w:val="single"/>
        </w:rPr>
      </w:pPr>
      <w:r w:rsidRPr="002A51E3">
        <w:rPr>
          <w:rFonts w:ascii="Trebuchet MS" w:hAnsi="Trebuchet MS"/>
          <w:b/>
          <w:sz w:val="32"/>
          <w:u w:val="single"/>
        </w:rPr>
        <w:t xml:space="preserve">Module 07: Geriatrie en dementie </w:t>
      </w:r>
    </w:p>
    <w:p w:rsidR="006177A6" w:rsidRPr="002A51E3" w:rsidRDefault="008262C4" w:rsidP="006177A6">
      <w:pPr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 xml:space="preserve">Opdracht </w:t>
      </w:r>
      <w:r w:rsidR="00A8284B">
        <w:rPr>
          <w:rFonts w:ascii="Trebuchet MS" w:hAnsi="Trebuchet MS"/>
          <w:sz w:val="28"/>
        </w:rPr>
        <w:t>omgaan met probleemgedrag</w:t>
      </w:r>
    </w:p>
    <w:p w:rsidR="008262C4" w:rsidRDefault="00174F82" w:rsidP="00174F82">
      <w:pPr>
        <w:spacing w:line="36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Lees het artikel “Het zit ‘m in de kleine dingen” (TVV, 2014) </w:t>
      </w:r>
    </w:p>
    <w:p w:rsidR="00174F82" w:rsidRDefault="00174F82" w:rsidP="00174F82">
      <w:pPr>
        <w:spacing w:line="36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Beantwoord de volgende vragen;</w:t>
      </w:r>
    </w:p>
    <w:p w:rsidR="00174F82" w:rsidRDefault="00174F82" w:rsidP="00174F82">
      <w:pPr>
        <w:pStyle w:val="Lijstalinea"/>
        <w:numPr>
          <w:ilvl w:val="0"/>
          <w:numId w:val="11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Leg uit wat de functie is van het observeren en signaleren van (probleem)gedrag en hoe dit helpt om de situatie te verbeteren?</w:t>
      </w:r>
    </w:p>
    <w:p w:rsidR="00174F82" w:rsidRDefault="00174F82" w:rsidP="00174F82">
      <w:pPr>
        <w:pStyle w:val="Lijstalinea"/>
        <w:spacing w:line="360" w:lineRule="auto"/>
        <w:rPr>
          <w:rFonts w:ascii="Trebuchet MS" w:hAnsi="Trebuchet MS"/>
          <w:sz w:val="21"/>
          <w:szCs w:val="21"/>
        </w:rPr>
      </w:pPr>
    </w:p>
    <w:p w:rsidR="00174F82" w:rsidRPr="00174F82" w:rsidRDefault="00174F82" w:rsidP="00174F82">
      <w:pPr>
        <w:pStyle w:val="Lijstalinea"/>
        <w:numPr>
          <w:ilvl w:val="0"/>
          <w:numId w:val="11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Leg uit op welke manier sfeer op een afdeling invloed kan hebben op probleemgedrag, zowel op een positieve als negatieve manier. </w:t>
      </w:r>
    </w:p>
    <w:p w:rsidR="00174F82" w:rsidRDefault="00174F82" w:rsidP="006177A6">
      <w:pPr>
        <w:rPr>
          <w:rFonts w:ascii="Trebuchet MS" w:hAnsi="Trebuchet MS"/>
          <w:sz w:val="21"/>
          <w:szCs w:val="21"/>
        </w:rPr>
      </w:pPr>
    </w:p>
    <w:p w:rsidR="006177A6" w:rsidRPr="006177A6" w:rsidRDefault="006177A6" w:rsidP="00986725">
      <w:pPr>
        <w:pStyle w:val="Lijstalinea"/>
        <w:ind w:left="1080"/>
        <w:rPr>
          <w:rFonts w:ascii="Trebuchet MS" w:hAnsi="Trebuchet MS"/>
          <w:sz w:val="21"/>
          <w:szCs w:val="21"/>
        </w:rPr>
      </w:pPr>
      <w:bookmarkStart w:id="0" w:name="_GoBack"/>
      <w:bookmarkEnd w:id="0"/>
    </w:p>
    <w:sectPr w:rsidR="006177A6" w:rsidRPr="006177A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201" w:rsidRDefault="00840201">
      <w:pPr>
        <w:spacing w:after="0" w:line="240" w:lineRule="auto"/>
      </w:pPr>
      <w:r>
        <w:separator/>
      </w:r>
    </w:p>
  </w:endnote>
  <w:endnote w:type="continuationSeparator" w:id="0">
    <w:p w:rsidR="00840201" w:rsidRDefault="0084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201" w:rsidRDefault="00840201" w:rsidP="008262C4">
    <w:pPr>
      <w:pStyle w:val="Voettekst"/>
      <w:jc w:val="center"/>
    </w:pPr>
    <w:r>
      <w:t>Module 7: geriatrie en dementie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201" w:rsidRDefault="00840201">
      <w:pPr>
        <w:spacing w:after="0" w:line="240" w:lineRule="auto"/>
      </w:pPr>
      <w:r>
        <w:separator/>
      </w:r>
    </w:p>
  </w:footnote>
  <w:footnote w:type="continuationSeparator" w:id="0">
    <w:p w:rsidR="00840201" w:rsidRDefault="00840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201" w:rsidRDefault="00840201" w:rsidP="008262C4">
    <w:pPr>
      <w:pStyle w:val="Koptekst"/>
      <w:jc w:val="center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3C25A27A" wp14:editId="0AD6EC6E">
          <wp:simplePos x="0" y="0"/>
          <wp:positionH relativeFrom="margin">
            <wp:posOffset>4229100</wp:posOffset>
          </wp:positionH>
          <wp:positionV relativeFrom="paragraph">
            <wp:posOffset>-229235</wp:posOffset>
          </wp:positionV>
          <wp:extent cx="1532391" cy="552450"/>
          <wp:effectExtent l="0" t="0" r="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umma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391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95F"/>
      </v:shape>
    </w:pict>
  </w:numPicBullet>
  <w:numPicBullet w:numPicBulletId="1">
    <w:pict>
      <v:shape id="_x0000_i1027" type="#_x0000_t75" style="width:11.25pt;height:11.25pt" o:bullet="t">
        <v:imagedata r:id="rId2" o:title="mso254B"/>
      </v:shape>
    </w:pict>
  </w:numPicBullet>
  <w:abstractNum w:abstractNumId="0" w15:restartNumberingAfterBreak="0">
    <w:nsid w:val="03A74EAA"/>
    <w:multiLevelType w:val="hybridMultilevel"/>
    <w:tmpl w:val="3D7ABB58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DA67F2"/>
    <w:multiLevelType w:val="hybridMultilevel"/>
    <w:tmpl w:val="0966D810"/>
    <w:lvl w:ilvl="0" w:tplc="0413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04463"/>
    <w:multiLevelType w:val="hybridMultilevel"/>
    <w:tmpl w:val="AE72C098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0F305E"/>
    <w:multiLevelType w:val="hybridMultilevel"/>
    <w:tmpl w:val="07640AE8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C3830"/>
    <w:multiLevelType w:val="hybridMultilevel"/>
    <w:tmpl w:val="8AFA1D3A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86738"/>
    <w:multiLevelType w:val="hybridMultilevel"/>
    <w:tmpl w:val="5210C47E"/>
    <w:lvl w:ilvl="0" w:tplc="0413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94293"/>
    <w:multiLevelType w:val="hybridMultilevel"/>
    <w:tmpl w:val="A6E06486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41546FB0"/>
    <w:multiLevelType w:val="hybridMultilevel"/>
    <w:tmpl w:val="244E4582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A72C3"/>
    <w:multiLevelType w:val="hybridMultilevel"/>
    <w:tmpl w:val="ED683C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36D94"/>
    <w:multiLevelType w:val="hybridMultilevel"/>
    <w:tmpl w:val="3A16B478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54C2585"/>
    <w:multiLevelType w:val="hybridMultilevel"/>
    <w:tmpl w:val="8924A870"/>
    <w:lvl w:ilvl="0" w:tplc="0413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A6"/>
    <w:rsid w:val="0004377D"/>
    <w:rsid w:val="00174F82"/>
    <w:rsid w:val="001B4E35"/>
    <w:rsid w:val="002A1280"/>
    <w:rsid w:val="003873DE"/>
    <w:rsid w:val="003959F6"/>
    <w:rsid w:val="00407223"/>
    <w:rsid w:val="00457AF7"/>
    <w:rsid w:val="004809B6"/>
    <w:rsid w:val="004E3F5A"/>
    <w:rsid w:val="00536AC1"/>
    <w:rsid w:val="0058717F"/>
    <w:rsid w:val="006177A6"/>
    <w:rsid w:val="00625AAC"/>
    <w:rsid w:val="006C3274"/>
    <w:rsid w:val="00713012"/>
    <w:rsid w:val="008262C4"/>
    <w:rsid w:val="00840201"/>
    <w:rsid w:val="008A607B"/>
    <w:rsid w:val="00970612"/>
    <w:rsid w:val="00986725"/>
    <w:rsid w:val="00A8284B"/>
    <w:rsid w:val="00A9079A"/>
    <w:rsid w:val="00C22EA1"/>
    <w:rsid w:val="00CF6DA6"/>
    <w:rsid w:val="00D71AD7"/>
    <w:rsid w:val="00EC353A"/>
    <w:rsid w:val="00F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E998E4"/>
  <w15:chartTrackingRefBased/>
  <w15:docId w15:val="{0F5236AA-2D22-42F2-BCFA-71F383E9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177A6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177A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17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177A6"/>
  </w:style>
  <w:style w:type="paragraph" w:styleId="Voettekst">
    <w:name w:val="footer"/>
    <w:basedOn w:val="Standaard"/>
    <w:link w:val="VoettekstChar"/>
    <w:uiPriority w:val="99"/>
    <w:unhideWhenUsed/>
    <w:rsid w:val="00617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17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Maessen, Joyce</dc:creator>
  <cp:keywords/>
  <dc:description/>
  <cp:lastModifiedBy>Maessen, Joyce</cp:lastModifiedBy>
  <cp:revision>3</cp:revision>
  <dcterms:created xsi:type="dcterms:W3CDTF">2017-02-13T12:06:00Z</dcterms:created>
  <dcterms:modified xsi:type="dcterms:W3CDTF">2017-02-13T13:02:00Z</dcterms:modified>
</cp:coreProperties>
</file>